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626" w:rsidRDefault="003C1626">
      <w:r>
        <w:t>Today’s assignment is to preliminary research into the events that culminated in the Civil War.  The issues that led to the war are complex and reach into the beginnings of the country’s history.  You may work with a partner to complete the following list.  You will have 30 minutes to complete the worksheet.  This is for a grade and you will receive credit for the number of correct answers you give as a team.  Please choose your partner carefully.  To get you started, I have done two entries for you.  As you can see, it’s okay to cut and paste information, but be sure you understand what it says and means.  You may have a test on this information later.</w:t>
      </w:r>
    </w:p>
    <w:tbl>
      <w:tblPr>
        <w:tblStyle w:val="TableGrid"/>
        <w:tblW w:w="0" w:type="auto"/>
        <w:tblLook w:val="04A0"/>
      </w:tblPr>
      <w:tblGrid>
        <w:gridCol w:w="4788"/>
        <w:gridCol w:w="4788"/>
      </w:tblGrid>
      <w:tr w:rsidR="003C1626" w:rsidTr="003C1626">
        <w:tc>
          <w:tcPr>
            <w:tcW w:w="4788" w:type="dxa"/>
          </w:tcPr>
          <w:p w:rsidR="003C1626" w:rsidRPr="003C1626" w:rsidRDefault="003C1626" w:rsidP="003C1626">
            <w:pPr>
              <w:jc w:val="center"/>
              <w:rPr>
                <w:b/>
                <w:sz w:val="28"/>
                <w:szCs w:val="28"/>
              </w:rPr>
            </w:pPr>
            <w:r w:rsidRPr="003C1626">
              <w:rPr>
                <w:b/>
                <w:sz w:val="28"/>
                <w:szCs w:val="28"/>
              </w:rPr>
              <w:t>EVENT</w:t>
            </w:r>
          </w:p>
        </w:tc>
        <w:tc>
          <w:tcPr>
            <w:tcW w:w="4788" w:type="dxa"/>
          </w:tcPr>
          <w:p w:rsidR="003C1626" w:rsidRPr="003C1626" w:rsidRDefault="003C1626" w:rsidP="003C1626">
            <w:pPr>
              <w:jc w:val="center"/>
              <w:rPr>
                <w:b/>
                <w:sz w:val="28"/>
                <w:szCs w:val="28"/>
              </w:rPr>
            </w:pPr>
            <w:r w:rsidRPr="003C1626">
              <w:rPr>
                <w:b/>
                <w:sz w:val="28"/>
                <w:szCs w:val="28"/>
              </w:rPr>
              <w:t>DESCRIPTION</w:t>
            </w:r>
          </w:p>
        </w:tc>
      </w:tr>
      <w:tr w:rsidR="003C1626" w:rsidTr="003C1626">
        <w:tc>
          <w:tcPr>
            <w:tcW w:w="4788" w:type="dxa"/>
          </w:tcPr>
          <w:p w:rsidR="003C1626" w:rsidRDefault="003C1626">
            <w:r>
              <w:t>Slavery is not mentioned in the Declaration of Independence or the Constitution, although both documents are focused on freedom</w:t>
            </w:r>
          </w:p>
        </w:tc>
        <w:tc>
          <w:tcPr>
            <w:tcW w:w="4788" w:type="dxa"/>
          </w:tcPr>
          <w:p w:rsidR="003C1626" w:rsidRDefault="003C1626" w:rsidP="003C1626">
            <w:r>
              <w:t>Although many of the Founding Fathers acknowledged that slavery violated the core American Revolutionary ideal of liberty, their simultaneous commitment to private property rights, principles of limited government, and intersectional harmony prevented them from making a bold move against slavery. The considerable investment of Southern Founders in slave-based staple agriculture, combined with their deep-seated racial prejudice, posed additional obstacles to emancipation.</w:t>
            </w:r>
          </w:p>
        </w:tc>
      </w:tr>
      <w:tr w:rsidR="003C1626" w:rsidTr="003C1626">
        <w:tc>
          <w:tcPr>
            <w:tcW w:w="4788" w:type="dxa"/>
          </w:tcPr>
          <w:p w:rsidR="003C1626" w:rsidRDefault="003C1626">
            <w:r>
              <w:t>The Missouri Compromise of 1820</w:t>
            </w:r>
          </w:p>
        </w:tc>
        <w:tc>
          <w:tcPr>
            <w:tcW w:w="4788" w:type="dxa"/>
          </w:tcPr>
          <w:p w:rsidR="003C1626" w:rsidRDefault="003C1626" w:rsidP="00564B0A">
            <w:r>
              <w:t xml:space="preserve">In the years leading up to the Missouri Compromise of 1820, tensions began to rise between pro-slavery and anti-slavery factions within the U.S. Congress and across the country. They reached a boiling point after Missouri’s 1819 request for admission to the Union as a slave state, which threatened to upset the delicate balance between slave states and free states. To keep the peace, Congress orchestrated a two-part compromise, granting Missouri’s request but also admitting Maine as a free state. It also passed an amendment that drew an imaginary line across the former Louisiana Territory, establishing a boundary between free and slave regions that remained the law of the land until it was negated </w:t>
            </w:r>
            <w:r w:rsidR="00564B0A">
              <w:t>in</w:t>
            </w:r>
            <w:r>
              <w:t xml:space="preserve"> 1854.</w:t>
            </w:r>
          </w:p>
        </w:tc>
      </w:tr>
      <w:tr w:rsidR="003C1626" w:rsidTr="003C1626">
        <w:tc>
          <w:tcPr>
            <w:tcW w:w="4788" w:type="dxa"/>
          </w:tcPr>
          <w:p w:rsidR="003C1626" w:rsidRDefault="003C1626"/>
        </w:tc>
        <w:tc>
          <w:tcPr>
            <w:tcW w:w="4788" w:type="dxa"/>
          </w:tcPr>
          <w:p w:rsidR="003C1626" w:rsidRDefault="003C1626"/>
        </w:tc>
      </w:tr>
      <w:tr w:rsidR="003C1626" w:rsidTr="003C1626">
        <w:tc>
          <w:tcPr>
            <w:tcW w:w="4788" w:type="dxa"/>
          </w:tcPr>
          <w:p w:rsidR="003C1626" w:rsidRDefault="003C1626"/>
        </w:tc>
        <w:tc>
          <w:tcPr>
            <w:tcW w:w="4788" w:type="dxa"/>
          </w:tcPr>
          <w:p w:rsidR="003C1626" w:rsidRDefault="003C1626"/>
        </w:tc>
      </w:tr>
      <w:tr w:rsidR="003C1626" w:rsidTr="003C1626">
        <w:tc>
          <w:tcPr>
            <w:tcW w:w="4788" w:type="dxa"/>
          </w:tcPr>
          <w:p w:rsidR="003C1626" w:rsidRDefault="003C1626"/>
        </w:tc>
        <w:tc>
          <w:tcPr>
            <w:tcW w:w="4788" w:type="dxa"/>
          </w:tcPr>
          <w:p w:rsidR="003C1626" w:rsidRDefault="003C1626"/>
        </w:tc>
      </w:tr>
      <w:tr w:rsidR="003C1626" w:rsidTr="003C1626">
        <w:tc>
          <w:tcPr>
            <w:tcW w:w="4788" w:type="dxa"/>
          </w:tcPr>
          <w:p w:rsidR="003C1626" w:rsidRDefault="003C1626"/>
        </w:tc>
        <w:tc>
          <w:tcPr>
            <w:tcW w:w="4788" w:type="dxa"/>
          </w:tcPr>
          <w:p w:rsidR="003C1626" w:rsidRDefault="003C1626"/>
        </w:tc>
      </w:tr>
      <w:tr w:rsidR="003C1626" w:rsidTr="003C1626">
        <w:tc>
          <w:tcPr>
            <w:tcW w:w="4788" w:type="dxa"/>
          </w:tcPr>
          <w:p w:rsidR="003C1626" w:rsidRDefault="003C1626"/>
        </w:tc>
        <w:tc>
          <w:tcPr>
            <w:tcW w:w="4788" w:type="dxa"/>
          </w:tcPr>
          <w:p w:rsidR="003C1626" w:rsidRDefault="003C1626"/>
        </w:tc>
      </w:tr>
      <w:tr w:rsidR="00564B0A" w:rsidTr="003C1626">
        <w:tc>
          <w:tcPr>
            <w:tcW w:w="4788" w:type="dxa"/>
          </w:tcPr>
          <w:p w:rsidR="00564B0A" w:rsidRDefault="00564B0A"/>
        </w:tc>
        <w:tc>
          <w:tcPr>
            <w:tcW w:w="4788" w:type="dxa"/>
          </w:tcPr>
          <w:p w:rsidR="00564B0A" w:rsidRDefault="00564B0A"/>
        </w:tc>
      </w:tr>
      <w:tr w:rsidR="00564B0A" w:rsidTr="003C1626">
        <w:tc>
          <w:tcPr>
            <w:tcW w:w="4788" w:type="dxa"/>
          </w:tcPr>
          <w:p w:rsidR="00564B0A" w:rsidRDefault="00564B0A"/>
        </w:tc>
        <w:tc>
          <w:tcPr>
            <w:tcW w:w="4788" w:type="dxa"/>
          </w:tcPr>
          <w:p w:rsidR="00564B0A" w:rsidRDefault="00564B0A"/>
        </w:tc>
      </w:tr>
      <w:tr w:rsidR="00564B0A" w:rsidTr="003C1626">
        <w:tc>
          <w:tcPr>
            <w:tcW w:w="4788" w:type="dxa"/>
          </w:tcPr>
          <w:p w:rsidR="00564B0A" w:rsidRDefault="00564B0A"/>
        </w:tc>
        <w:tc>
          <w:tcPr>
            <w:tcW w:w="4788" w:type="dxa"/>
          </w:tcPr>
          <w:p w:rsidR="00564B0A" w:rsidRDefault="00564B0A"/>
        </w:tc>
      </w:tr>
      <w:tr w:rsidR="00564B0A" w:rsidTr="003C1626">
        <w:tc>
          <w:tcPr>
            <w:tcW w:w="4788" w:type="dxa"/>
          </w:tcPr>
          <w:p w:rsidR="00564B0A" w:rsidRDefault="00564B0A"/>
        </w:tc>
        <w:tc>
          <w:tcPr>
            <w:tcW w:w="4788" w:type="dxa"/>
          </w:tcPr>
          <w:p w:rsidR="00564B0A" w:rsidRDefault="00564B0A"/>
        </w:tc>
      </w:tr>
      <w:tr w:rsidR="00564B0A" w:rsidTr="003C1626">
        <w:tc>
          <w:tcPr>
            <w:tcW w:w="4788" w:type="dxa"/>
          </w:tcPr>
          <w:p w:rsidR="00564B0A" w:rsidRDefault="00564B0A"/>
        </w:tc>
        <w:tc>
          <w:tcPr>
            <w:tcW w:w="4788" w:type="dxa"/>
          </w:tcPr>
          <w:p w:rsidR="00564B0A" w:rsidRDefault="00564B0A"/>
        </w:tc>
      </w:tr>
      <w:tr w:rsidR="00564B0A" w:rsidTr="003C1626">
        <w:tc>
          <w:tcPr>
            <w:tcW w:w="4788" w:type="dxa"/>
          </w:tcPr>
          <w:p w:rsidR="00564B0A" w:rsidRDefault="00564B0A"/>
        </w:tc>
        <w:tc>
          <w:tcPr>
            <w:tcW w:w="4788" w:type="dxa"/>
          </w:tcPr>
          <w:p w:rsidR="00564B0A" w:rsidRDefault="00564B0A"/>
        </w:tc>
      </w:tr>
      <w:tr w:rsidR="00564B0A" w:rsidTr="003C1626">
        <w:tc>
          <w:tcPr>
            <w:tcW w:w="4788" w:type="dxa"/>
          </w:tcPr>
          <w:p w:rsidR="00564B0A" w:rsidRDefault="00564B0A"/>
        </w:tc>
        <w:tc>
          <w:tcPr>
            <w:tcW w:w="4788" w:type="dxa"/>
          </w:tcPr>
          <w:p w:rsidR="00564B0A" w:rsidRDefault="00564B0A"/>
        </w:tc>
      </w:tr>
      <w:tr w:rsidR="00564B0A" w:rsidTr="003C1626">
        <w:tc>
          <w:tcPr>
            <w:tcW w:w="4788" w:type="dxa"/>
          </w:tcPr>
          <w:p w:rsidR="00564B0A" w:rsidRDefault="00564B0A"/>
        </w:tc>
        <w:tc>
          <w:tcPr>
            <w:tcW w:w="4788" w:type="dxa"/>
          </w:tcPr>
          <w:p w:rsidR="00564B0A" w:rsidRDefault="00564B0A"/>
        </w:tc>
      </w:tr>
      <w:tr w:rsidR="00564B0A" w:rsidTr="003C1626">
        <w:tc>
          <w:tcPr>
            <w:tcW w:w="4788" w:type="dxa"/>
          </w:tcPr>
          <w:p w:rsidR="00564B0A" w:rsidRDefault="00564B0A"/>
        </w:tc>
        <w:tc>
          <w:tcPr>
            <w:tcW w:w="4788" w:type="dxa"/>
          </w:tcPr>
          <w:p w:rsidR="00564B0A" w:rsidRDefault="00564B0A"/>
        </w:tc>
      </w:tr>
      <w:tr w:rsidR="00564B0A" w:rsidTr="003C1626">
        <w:tc>
          <w:tcPr>
            <w:tcW w:w="4788" w:type="dxa"/>
          </w:tcPr>
          <w:p w:rsidR="00564B0A" w:rsidRDefault="00564B0A"/>
        </w:tc>
        <w:tc>
          <w:tcPr>
            <w:tcW w:w="4788" w:type="dxa"/>
          </w:tcPr>
          <w:p w:rsidR="00564B0A" w:rsidRDefault="00564B0A"/>
        </w:tc>
      </w:tr>
      <w:tr w:rsidR="00564B0A" w:rsidTr="003C1626">
        <w:tc>
          <w:tcPr>
            <w:tcW w:w="4788" w:type="dxa"/>
          </w:tcPr>
          <w:p w:rsidR="00564B0A" w:rsidRDefault="00564B0A"/>
        </w:tc>
        <w:tc>
          <w:tcPr>
            <w:tcW w:w="4788" w:type="dxa"/>
          </w:tcPr>
          <w:p w:rsidR="00564B0A" w:rsidRDefault="00564B0A"/>
        </w:tc>
      </w:tr>
      <w:tr w:rsidR="00564B0A" w:rsidTr="003C1626">
        <w:tc>
          <w:tcPr>
            <w:tcW w:w="4788" w:type="dxa"/>
          </w:tcPr>
          <w:p w:rsidR="00564B0A" w:rsidRDefault="00564B0A"/>
        </w:tc>
        <w:tc>
          <w:tcPr>
            <w:tcW w:w="4788" w:type="dxa"/>
          </w:tcPr>
          <w:p w:rsidR="00564B0A" w:rsidRDefault="00564B0A"/>
        </w:tc>
      </w:tr>
      <w:tr w:rsidR="00564B0A" w:rsidTr="003C1626">
        <w:tc>
          <w:tcPr>
            <w:tcW w:w="4788" w:type="dxa"/>
          </w:tcPr>
          <w:p w:rsidR="00564B0A" w:rsidRDefault="00564B0A"/>
        </w:tc>
        <w:tc>
          <w:tcPr>
            <w:tcW w:w="4788" w:type="dxa"/>
          </w:tcPr>
          <w:p w:rsidR="00564B0A" w:rsidRDefault="00564B0A"/>
        </w:tc>
      </w:tr>
      <w:tr w:rsidR="00564B0A" w:rsidTr="003C1626">
        <w:tc>
          <w:tcPr>
            <w:tcW w:w="4788" w:type="dxa"/>
          </w:tcPr>
          <w:p w:rsidR="00564B0A" w:rsidRDefault="00564B0A"/>
        </w:tc>
        <w:tc>
          <w:tcPr>
            <w:tcW w:w="4788" w:type="dxa"/>
          </w:tcPr>
          <w:p w:rsidR="00564B0A" w:rsidRDefault="00564B0A"/>
        </w:tc>
      </w:tr>
      <w:tr w:rsidR="00564B0A" w:rsidTr="003C1626">
        <w:tc>
          <w:tcPr>
            <w:tcW w:w="4788" w:type="dxa"/>
          </w:tcPr>
          <w:p w:rsidR="00564B0A" w:rsidRDefault="00564B0A"/>
        </w:tc>
        <w:tc>
          <w:tcPr>
            <w:tcW w:w="4788" w:type="dxa"/>
          </w:tcPr>
          <w:p w:rsidR="00564B0A" w:rsidRDefault="00564B0A"/>
        </w:tc>
      </w:tr>
      <w:tr w:rsidR="00564B0A" w:rsidTr="003C1626">
        <w:tc>
          <w:tcPr>
            <w:tcW w:w="4788" w:type="dxa"/>
          </w:tcPr>
          <w:p w:rsidR="00564B0A" w:rsidRDefault="00564B0A"/>
        </w:tc>
        <w:tc>
          <w:tcPr>
            <w:tcW w:w="4788" w:type="dxa"/>
          </w:tcPr>
          <w:p w:rsidR="00564B0A" w:rsidRDefault="00564B0A"/>
        </w:tc>
      </w:tr>
      <w:tr w:rsidR="00564B0A" w:rsidTr="003C1626">
        <w:tc>
          <w:tcPr>
            <w:tcW w:w="4788" w:type="dxa"/>
          </w:tcPr>
          <w:p w:rsidR="00564B0A" w:rsidRDefault="00564B0A"/>
        </w:tc>
        <w:tc>
          <w:tcPr>
            <w:tcW w:w="4788" w:type="dxa"/>
          </w:tcPr>
          <w:p w:rsidR="00564B0A" w:rsidRDefault="00564B0A"/>
        </w:tc>
      </w:tr>
    </w:tbl>
    <w:p w:rsidR="003C1626" w:rsidRDefault="003C1626"/>
    <w:sectPr w:rsidR="003C1626" w:rsidSect="00F708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C1626"/>
    <w:rsid w:val="003C1626"/>
    <w:rsid w:val="00564B0A"/>
    <w:rsid w:val="00F70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C16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tvest</dc:creator>
  <cp:lastModifiedBy>tvest</cp:lastModifiedBy>
  <cp:revision>1</cp:revision>
  <dcterms:created xsi:type="dcterms:W3CDTF">2013-12-03T14:03:00Z</dcterms:created>
  <dcterms:modified xsi:type="dcterms:W3CDTF">2013-12-03T14:15:00Z</dcterms:modified>
</cp:coreProperties>
</file>